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5631"/>
        <w:gridCol w:w="1559"/>
        <w:gridCol w:w="1559"/>
        <w:gridCol w:w="4961"/>
      </w:tblGrid>
      <w:tr w:rsidR="00871457" w:rsidRPr="003B1BB5" w14:paraId="0497879F" w14:textId="2A5DF556" w:rsidTr="00055017">
        <w:trPr>
          <w:jc w:val="center"/>
        </w:trPr>
        <w:tc>
          <w:tcPr>
            <w:tcW w:w="6091" w:type="dxa"/>
            <w:gridSpan w:val="2"/>
          </w:tcPr>
          <w:p w14:paraId="65B8DBCA" w14:textId="77777777" w:rsidR="00871457" w:rsidRPr="00070CA2" w:rsidRDefault="00871457" w:rsidP="003B1BB5">
            <w:pPr>
              <w:ind w:left="20"/>
              <w:rPr>
                <w:b/>
                <w:bCs/>
                <w:sz w:val="24"/>
                <w:szCs w:val="24"/>
              </w:rPr>
            </w:pPr>
            <w:r w:rsidRPr="00070CA2">
              <w:rPr>
                <w:b/>
                <w:bCs/>
                <w:sz w:val="24"/>
                <w:szCs w:val="24"/>
              </w:rPr>
              <w:t>Prestazione minima richiesta</w:t>
            </w:r>
          </w:p>
        </w:tc>
        <w:tc>
          <w:tcPr>
            <w:tcW w:w="1559" w:type="dxa"/>
          </w:tcPr>
          <w:p w14:paraId="5E9E93C3" w14:textId="4152D380" w:rsidR="00871457" w:rsidRPr="00070CA2" w:rsidRDefault="00714C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Ore </w:t>
            </w:r>
            <w:r w:rsidR="00472374">
              <w:rPr>
                <w:b/>
                <w:bCs/>
                <w:sz w:val="24"/>
                <w:szCs w:val="24"/>
              </w:rPr>
              <w:t xml:space="preserve">annue </w:t>
            </w:r>
            <w:r>
              <w:rPr>
                <w:b/>
                <w:bCs/>
                <w:sz w:val="24"/>
                <w:szCs w:val="24"/>
              </w:rPr>
              <w:t>stimate</w:t>
            </w:r>
            <w:r w:rsidR="0087145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2334DEE" w14:textId="48AE2FDD" w:rsidR="00871457" w:rsidRPr="00070CA2" w:rsidRDefault="00714C4E" w:rsidP="008714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Costo </w:t>
            </w:r>
            <w:r w:rsidR="00472374">
              <w:rPr>
                <w:b/>
                <w:bCs/>
                <w:sz w:val="24"/>
                <w:szCs w:val="24"/>
              </w:rPr>
              <w:t xml:space="preserve">annuo </w:t>
            </w:r>
            <w:r>
              <w:rPr>
                <w:b/>
                <w:bCs/>
                <w:sz w:val="24"/>
                <w:szCs w:val="24"/>
              </w:rPr>
              <w:t>stimato</w:t>
            </w:r>
          </w:p>
        </w:tc>
        <w:tc>
          <w:tcPr>
            <w:tcW w:w="4961" w:type="dxa"/>
          </w:tcPr>
          <w:p w14:paraId="7199B816" w14:textId="0B6ECF12" w:rsidR="00871457" w:rsidRPr="00070CA2" w:rsidRDefault="00714C4E" w:rsidP="008714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Descrizione prestazione e proposta migliorativa</w:t>
            </w:r>
          </w:p>
        </w:tc>
      </w:tr>
      <w:tr w:rsidR="00871457" w:rsidRPr="003B1BB5" w14:paraId="7F902262" w14:textId="12B0BD2D" w:rsidTr="00055017">
        <w:trPr>
          <w:jc w:val="center"/>
        </w:trPr>
        <w:tc>
          <w:tcPr>
            <w:tcW w:w="460" w:type="dxa"/>
            <w:vAlign w:val="center"/>
          </w:tcPr>
          <w:p w14:paraId="443A81D4" w14:textId="5DCA27BB" w:rsidR="00871457" w:rsidRPr="00070CA2" w:rsidRDefault="00055017" w:rsidP="0005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1" w:type="dxa"/>
            <w:vAlign w:val="center"/>
          </w:tcPr>
          <w:p w14:paraId="4E8739F1" w14:textId="70665506" w:rsidR="00871457" w:rsidRPr="00660E58" w:rsidRDefault="00537FF5" w:rsidP="3778B1B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10678">
              <w:rPr>
                <w:rFonts w:eastAsiaTheme="minorEastAsia" w:cstheme="minorHAnsi"/>
                <w:sz w:val="24"/>
                <w:szCs w:val="24"/>
              </w:rPr>
              <w:t xml:space="preserve">consulenza ed assistenza su affidamenti diretti e procedure di gara sottosoglia </w:t>
            </w:r>
          </w:p>
        </w:tc>
        <w:tc>
          <w:tcPr>
            <w:tcW w:w="1559" w:type="dxa"/>
          </w:tcPr>
          <w:p w14:paraId="1C0ED1B7" w14:textId="5CCAD3FA" w:rsidR="00871457" w:rsidRPr="00070CA2" w:rsidRDefault="0087145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19D94F" w14:textId="77777777" w:rsidR="00871457" w:rsidRPr="00070CA2" w:rsidRDefault="0087145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15625C4" w14:textId="77777777" w:rsidR="00871457" w:rsidRPr="00070CA2" w:rsidRDefault="00871457">
            <w:pPr>
              <w:rPr>
                <w:sz w:val="24"/>
                <w:szCs w:val="24"/>
              </w:rPr>
            </w:pPr>
          </w:p>
        </w:tc>
      </w:tr>
      <w:tr w:rsidR="00537FF5" w14:paraId="32156CE5" w14:textId="77777777" w:rsidTr="007C269F">
        <w:trPr>
          <w:trHeight w:val="300"/>
          <w:jc w:val="center"/>
        </w:trPr>
        <w:tc>
          <w:tcPr>
            <w:tcW w:w="460" w:type="dxa"/>
            <w:vAlign w:val="center"/>
          </w:tcPr>
          <w:p w14:paraId="53FAFC68" w14:textId="09B77088" w:rsidR="00537FF5" w:rsidRDefault="00537FF5" w:rsidP="00537FF5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31" w:type="dxa"/>
          </w:tcPr>
          <w:p w14:paraId="1F7A1630" w14:textId="5685EC5C" w:rsidR="00537FF5" w:rsidRPr="00C80614" w:rsidRDefault="00C80614" w:rsidP="00537FF5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C80614">
              <w:rPr>
                <w:rFonts w:eastAsiaTheme="minorEastAsia" w:cstheme="minorHAnsi"/>
                <w:sz w:val="24"/>
                <w:szCs w:val="24"/>
              </w:rPr>
              <w:t>attività di consulenza ed assistenza su procedure di gara di rilevanza comunitaria</w:t>
            </w:r>
          </w:p>
        </w:tc>
        <w:tc>
          <w:tcPr>
            <w:tcW w:w="1559" w:type="dxa"/>
          </w:tcPr>
          <w:p w14:paraId="3EF6E46E" w14:textId="5B554908" w:rsidR="00537FF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4086BD" w14:textId="0E281417" w:rsidR="00537FF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B10BD1A" w14:textId="55CB1AA7" w:rsidR="00537FF5" w:rsidRDefault="00537FF5" w:rsidP="00537FF5">
            <w:pPr>
              <w:rPr>
                <w:sz w:val="24"/>
                <w:szCs w:val="24"/>
              </w:rPr>
            </w:pPr>
          </w:p>
        </w:tc>
      </w:tr>
      <w:tr w:rsidR="00537FF5" w:rsidRPr="003B1BB5" w14:paraId="21443190" w14:textId="20031B6A" w:rsidTr="007C269F">
        <w:trPr>
          <w:jc w:val="center"/>
        </w:trPr>
        <w:tc>
          <w:tcPr>
            <w:tcW w:w="460" w:type="dxa"/>
            <w:vAlign w:val="center"/>
          </w:tcPr>
          <w:p w14:paraId="65F442A8" w14:textId="7D3B2B45" w:rsidR="00537FF5" w:rsidRPr="003B1BB5" w:rsidRDefault="00537FF5" w:rsidP="00537FF5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5631" w:type="dxa"/>
          </w:tcPr>
          <w:p w14:paraId="66AE1C11" w14:textId="03B4B4BA" w:rsidR="00537FF5" w:rsidRPr="00C80614" w:rsidRDefault="00C80614" w:rsidP="00C8061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C80614">
              <w:rPr>
                <w:rFonts w:eastAsiaTheme="minorEastAsia" w:cstheme="minorHAnsi"/>
                <w:sz w:val="24"/>
                <w:szCs w:val="24"/>
              </w:rPr>
              <w:t>consulenza e supporto operativo nell’utilizzo delle piattaforme ANAC: PCP, Orchestratore, BDNCP, PVL, AUSA e per la richiesta dei CIG e per l’adempimento degli obblighi informativi nei confronti dell’Anac</w:t>
            </w:r>
          </w:p>
        </w:tc>
        <w:tc>
          <w:tcPr>
            <w:tcW w:w="1559" w:type="dxa"/>
          </w:tcPr>
          <w:p w14:paraId="4A510546" w14:textId="272B1E5D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7F2166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23F6E33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</w:tr>
      <w:tr w:rsidR="00537FF5" w:rsidRPr="003B1BB5" w14:paraId="3DD46DD4" w14:textId="77777777" w:rsidTr="007C269F">
        <w:trPr>
          <w:jc w:val="center"/>
        </w:trPr>
        <w:tc>
          <w:tcPr>
            <w:tcW w:w="460" w:type="dxa"/>
            <w:vAlign w:val="center"/>
          </w:tcPr>
          <w:p w14:paraId="4D1EDF68" w14:textId="01F17855" w:rsidR="00537FF5" w:rsidRDefault="00537FF5" w:rsidP="00537FF5">
            <w:pPr>
              <w:spacing w:line="259" w:lineRule="auto"/>
              <w:jc w:val="center"/>
            </w:pPr>
            <w:r>
              <w:t>4</w:t>
            </w:r>
          </w:p>
        </w:tc>
        <w:tc>
          <w:tcPr>
            <w:tcW w:w="5631" w:type="dxa"/>
          </w:tcPr>
          <w:p w14:paraId="4E0CC7BA" w14:textId="4DA70202" w:rsidR="00C80614" w:rsidRPr="001C5CEA" w:rsidRDefault="00C80614" w:rsidP="001C5C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EastAsia" w:cstheme="minorHAnsi"/>
                <w:sz w:val="24"/>
                <w:szCs w:val="24"/>
              </w:rPr>
            </w:pPr>
            <w:r w:rsidRPr="001C5CEA">
              <w:rPr>
                <w:rFonts w:eastAsiaTheme="minorEastAsia" w:cstheme="minorHAnsi"/>
                <w:sz w:val="24"/>
                <w:szCs w:val="24"/>
              </w:rPr>
              <w:t>consulenza e supporto operativo nell’utilizzo del FVOE e nell’utilizzo della BDNA per le verifiche antimafia nei confronti degli operatori economici per la verifica dei requisiti di partecipazione degli operatori economici</w:t>
            </w:r>
          </w:p>
          <w:p w14:paraId="346D734C" w14:textId="067AC0D5" w:rsidR="00537FF5" w:rsidRPr="00784172" w:rsidRDefault="00537FF5" w:rsidP="00537FF5">
            <w:pPr>
              <w:widowControl w:val="0"/>
              <w:tabs>
                <w:tab w:val="left" w:pos="942"/>
              </w:tabs>
              <w:autoSpaceDE w:val="0"/>
              <w:autoSpaceDN w:val="0"/>
              <w:ind w:right="117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ECEE45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7DA7BB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8988287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</w:tr>
      <w:tr w:rsidR="00537FF5" w:rsidRPr="003B1BB5" w14:paraId="22AE500C" w14:textId="77777777" w:rsidTr="007C269F">
        <w:trPr>
          <w:jc w:val="center"/>
        </w:trPr>
        <w:tc>
          <w:tcPr>
            <w:tcW w:w="460" w:type="dxa"/>
            <w:vAlign w:val="center"/>
          </w:tcPr>
          <w:p w14:paraId="598A5C1B" w14:textId="0EF3738E" w:rsidR="00537FF5" w:rsidRDefault="00537FF5" w:rsidP="00537FF5">
            <w:pPr>
              <w:spacing w:line="259" w:lineRule="auto"/>
              <w:jc w:val="center"/>
            </w:pPr>
            <w:r>
              <w:t>5</w:t>
            </w:r>
          </w:p>
        </w:tc>
        <w:tc>
          <w:tcPr>
            <w:tcW w:w="5631" w:type="dxa"/>
          </w:tcPr>
          <w:p w14:paraId="2BFC5D30" w14:textId="1B04D7CD" w:rsidR="00537FF5" w:rsidRPr="00784172" w:rsidRDefault="00537FF5" w:rsidP="00537FF5">
            <w:pPr>
              <w:widowControl w:val="0"/>
              <w:tabs>
                <w:tab w:val="left" w:pos="942"/>
              </w:tabs>
              <w:autoSpaceDE w:val="0"/>
              <w:autoSpaceDN w:val="0"/>
              <w:ind w:right="114"/>
              <w:jc w:val="both"/>
              <w:rPr>
                <w:sz w:val="24"/>
                <w:szCs w:val="24"/>
              </w:rPr>
            </w:pPr>
            <w:r w:rsidRPr="00D66338">
              <w:rPr>
                <w:rFonts w:eastAsiaTheme="minorEastAsia" w:cstheme="minorHAnsi"/>
                <w:sz w:val="24"/>
                <w:szCs w:val="24"/>
              </w:rPr>
              <w:t>consulenza e supporto operativo nell’utilizzo delle piattaforme di acquisto eprocurement</w:t>
            </w:r>
          </w:p>
        </w:tc>
        <w:tc>
          <w:tcPr>
            <w:tcW w:w="1559" w:type="dxa"/>
          </w:tcPr>
          <w:p w14:paraId="0B8FCB10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6DE960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19EC311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</w:tr>
      <w:tr w:rsidR="00537FF5" w:rsidRPr="003B1BB5" w14:paraId="7C8B5BA0" w14:textId="77777777" w:rsidTr="00916B2B">
        <w:trPr>
          <w:jc w:val="center"/>
        </w:trPr>
        <w:tc>
          <w:tcPr>
            <w:tcW w:w="460" w:type="dxa"/>
            <w:vAlign w:val="center"/>
          </w:tcPr>
          <w:p w14:paraId="7F4A3AB0" w14:textId="2C3C6E16" w:rsidR="00537FF5" w:rsidRDefault="00537FF5" w:rsidP="00537FF5">
            <w:pPr>
              <w:jc w:val="center"/>
            </w:pPr>
            <w:r>
              <w:t>6</w:t>
            </w:r>
          </w:p>
        </w:tc>
        <w:tc>
          <w:tcPr>
            <w:tcW w:w="5631" w:type="dxa"/>
          </w:tcPr>
          <w:p w14:paraId="5DBA7104" w14:textId="23D79B7B" w:rsidR="00537FF5" w:rsidRPr="3778B1BC" w:rsidRDefault="00537FF5" w:rsidP="00537FF5">
            <w:pPr>
              <w:widowControl w:val="0"/>
              <w:tabs>
                <w:tab w:val="left" w:pos="942"/>
              </w:tabs>
              <w:autoSpaceDE w:val="0"/>
              <w:autoSpaceDN w:val="0"/>
              <w:ind w:right="114"/>
              <w:jc w:val="both"/>
              <w:rPr>
                <w:sz w:val="24"/>
                <w:szCs w:val="24"/>
              </w:rPr>
            </w:pPr>
            <w:r w:rsidRPr="000C6A47">
              <w:rPr>
                <w:rFonts w:eastAsiaTheme="minorEastAsia" w:cstheme="minorHAnsi"/>
                <w:sz w:val="24"/>
                <w:szCs w:val="24"/>
              </w:rPr>
              <w:t>consulenza e supporto operativo sulle modalità di trasmissione dei Programmi acquisti e lavori</w:t>
            </w:r>
          </w:p>
        </w:tc>
        <w:tc>
          <w:tcPr>
            <w:tcW w:w="1559" w:type="dxa"/>
          </w:tcPr>
          <w:p w14:paraId="548E82B0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388AC7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630E343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</w:tr>
      <w:tr w:rsidR="00537FF5" w:rsidRPr="003B1BB5" w14:paraId="0F769350" w14:textId="77777777" w:rsidTr="00916B2B">
        <w:trPr>
          <w:jc w:val="center"/>
        </w:trPr>
        <w:tc>
          <w:tcPr>
            <w:tcW w:w="460" w:type="dxa"/>
            <w:vAlign w:val="center"/>
          </w:tcPr>
          <w:p w14:paraId="78E6D0A9" w14:textId="25580581" w:rsidR="00537FF5" w:rsidRDefault="00537FF5" w:rsidP="00537FF5">
            <w:pPr>
              <w:jc w:val="center"/>
            </w:pPr>
            <w:r>
              <w:t>7</w:t>
            </w:r>
          </w:p>
        </w:tc>
        <w:tc>
          <w:tcPr>
            <w:tcW w:w="5631" w:type="dxa"/>
          </w:tcPr>
          <w:p w14:paraId="49DFE7B8" w14:textId="21748684" w:rsidR="00537FF5" w:rsidRPr="3778B1BC" w:rsidRDefault="00537FF5" w:rsidP="00537FF5">
            <w:pPr>
              <w:widowControl w:val="0"/>
              <w:tabs>
                <w:tab w:val="left" w:pos="942"/>
              </w:tabs>
              <w:autoSpaceDE w:val="0"/>
              <w:autoSpaceDN w:val="0"/>
              <w:ind w:right="114"/>
              <w:jc w:val="both"/>
              <w:rPr>
                <w:sz w:val="24"/>
                <w:szCs w:val="24"/>
              </w:rPr>
            </w:pPr>
            <w:r w:rsidRPr="000C6A47">
              <w:rPr>
                <w:rFonts w:eastAsiaTheme="minorEastAsia" w:cstheme="minorHAnsi"/>
                <w:sz w:val="24"/>
                <w:szCs w:val="24"/>
              </w:rPr>
              <w:t>consulenza e supporto operativo sugli adempimenti di pubblicazione su Fondo Trasparente</w:t>
            </w:r>
          </w:p>
        </w:tc>
        <w:tc>
          <w:tcPr>
            <w:tcW w:w="1559" w:type="dxa"/>
          </w:tcPr>
          <w:p w14:paraId="2DC94F4B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EF3B4BC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06694487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</w:tr>
      <w:tr w:rsidR="00537FF5" w:rsidRPr="003B1BB5" w14:paraId="455F5118" w14:textId="77777777" w:rsidTr="00916B2B">
        <w:trPr>
          <w:jc w:val="center"/>
        </w:trPr>
        <w:tc>
          <w:tcPr>
            <w:tcW w:w="460" w:type="dxa"/>
            <w:vAlign w:val="center"/>
          </w:tcPr>
          <w:p w14:paraId="526001C5" w14:textId="3CD7F297" w:rsidR="00537FF5" w:rsidRDefault="00537FF5" w:rsidP="00537FF5">
            <w:pPr>
              <w:jc w:val="center"/>
            </w:pPr>
            <w:r>
              <w:t>8</w:t>
            </w:r>
          </w:p>
        </w:tc>
        <w:tc>
          <w:tcPr>
            <w:tcW w:w="5631" w:type="dxa"/>
          </w:tcPr>
          <w:p w14:paraId="4830BE21" w14:textId="0E593EB6" w:rsidR="00537FF5" w:rsidRPr="3778B1BC" w:rsidRDefault="00537FF5" w:rsidP="00537FF5">
            <w:pPr>
              <w:widowControl w:val="0"/>
              <w:tabs>
                <w:tab w:val="left" w:pos="942"/>
              </w:tabs>
              <w:autoSpaceDE w:val="0"/>
              <w:autoSpaceDN w:val="0"/>
              <w:ind w:right="114"/>
              <w:jc w:val="both"/>
              <w:rPr>
                <w:sz w:val="24"/>
                <w:szCs w:val="24"/>
              </w:rPr>
            </w:pPr>
            <w:r w:rsidRPr="000C6A47">
              <w:rPr>
                <w:rFonts w:eastAsiaTheme="minorEastAsia" w:cstheme="minorHAnsi"/>
                <w:sz w:val="24"/>
                <w:szCs w:val="24"/>
              </w:rPr>
              <w:t>attività di aggiornamento normativo riguardanti modifiche al d.lgs. 36/2023 ed alla disciplina in materia di appalti pubblici, segnalazioni e sintesi su novità</w:t>
            </w:r>
            <w:r w:rsidRPr="000C6A47">
              <w:rPr>
                <w:rFonts w:ascii="CIDFont+F1" w:eastAsiaTheme="minorEastAsia" w:hAnsi="CIDFont+F1" w:cs="CIDFont+F1"/>
                <w:sz w:val="24"/>
                <w:szCs w:val="24"/>
              </w:rPr>
              <w:t xml:space="preserve"> </w:t>
            </w:r>
            <w:r w:rsidRPr="000C6A47">
              <w:rPr>
                <w:rFonts w:eastAsiaTheme="minorEastAsia" w:cstheme="minorHAnsi"/>
                <w:sz w:val="24"/>
                <w:szCs w:val="24"/>
              </w:rPr>
              <w:t xml:space="preserve">normative e giurisprudenziali in materia con focus </w:t>
            </w:r>
            <w:r w:rsidR="00C80614">
              <w:rPr>
                <w:rFonts w:eastAsiaTheme="minorEastAsia" w:cstheme="minorHAnsi"/>
                <w:sz w:val="24"/>
                <w:szCs w:val="24"/>
              </w:rPr>
              <w:t xml:space="preserve">sulle </w:t>
            </w:r>
            <w:r w:rsidRPr="000C6A47">
              <w:rPr>
                <w:rFonts w:eastAsiaTheme="minorEastAsia" w:cstheme="minorHAnsi"/>
                <w:sz w:val="24"/>
                <w:szCs w:val="24"/>
              </w:rPr>
              <w:t xml:space="preserve">variazioni </w:t>
            </w:r>
            <w:r w:rsidR="00C80614">
              <w:rPr>
                <w:rFonts w:eastAsiaTheme="minorEastAsia" w:cstheme="minorHAnsi"/>
                <w:sz w:val="24"/>
                <w:szCs w:val="24"/>
              </w:rPr>
              <w:t xml:space="preserve">degli </w:t>
            </w:r>
            <w:r w:rsidRPr="000C6A47">
              <w:rPr>
                <w:rFonts w:eastAsiaTheme="minorEastAsia" w:cstheme="minorHAnsi"/>
                <w:sz w:val="24"/>
                <w:szCs w:val="24"/>
              </w:rPr>
              <w:t>adempimenti della stazione appaltante</w:t>
            </w:r>
          </w:p>
        </w:tc>
        <w:tc>
          <w:tcPr>
            <w:tcW w:w="1559" w:type="dxa"/>
          </w:tcPr>
          <w:p w14:paraId="10FAD07B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1CC605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47E55E4B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</w:tr>
      <w:tr w:rsidR="00537FF5" w:rsidRPr="003B1BB5" w14:paraId="3F3E9586" w14:textId="77777777" w:rsidTr="00916B2B">
        <w:trPr>
          <w:jc w:val="center"/>
        </w:trPr>
        <w:tc>
          <w:tcPr>
            <w:tcW w:w="460" w:type="dxa"/>
            <w:vAlign w:val="center"/>
          </w:tcPr>
          <w:p w14:paraId="74B6CF98" w14:textId="438264B2" w:rsidR="00537FF5" w:rsidRDefault="00537FF5" w:rsidP="00537FF5">
            <w:pPr>
              <w:jc w:val="center"/>
            </w:pPr>
            <w:r>
              <w:t>9</w:t>
            </w:r>
          </w:p>
        </w:tc>
        <w:tc>
          <w:tcPr>
            <w:tcW w:w="5631" w:type="dxa"/>
          </w:tcPr>
          <w:p w14:paraId="2446FE2B" w14:textId="10C78DE8" w:rsidR="00537FF5" w:rsidRPr="3778B1BC" w:rsidRDefault="00537FF5" w:rsidP="00537FF5">
            <w:pPr>
              <w:widowControl w:val="0"/>
              <w:tabs>
                <w:tab w:val="left" w:pos="942"/>
              </w:tabs>
              <w:autoSpaceDE w:val="0"/>
              <w:autoSpaceDN w:val="0"/>
              <w:ind w:right="114"/>
              <w:jc w:val="both"/>
              <w:rPr>
                <w:sz w:val="24"/>
                <w:szCs w:val="24"/>
              </w:rPr>
            </w:pPr>
            <w:r w:rsidRPr="00C949F6">
              <w:rPr>
                <w:rFonts w:eastAsiaTheme="minorEastAsia" w:cstheme="minorHAnsi"/>
                <w:sz w:val="24"/>
                <w:szCs w:val="24"/>
              </w:rPr>
              <w:t xml:space="preserve">attività di </w:t>
            </w:r>
            <w:r w:rsidR="001C5CEA">
              <w:rPr>
                <w:rFonts w:eastAsiaTheme="minorEastAsia" w:cstheme="minorHAnsi"/>
                <w:sz w:val="24"/>
                <w:szCs w:val="24"/>
              </w:rPr>
              <w:t>consulenza e assistenza</w:t>
            </w:r>
            <w:r w:rsidRPr="00C949F6">
              <w:rPr>
                <w:rFonts w:eastAsiaTheme="minorEastAsia" w:cstheme="minorHAnsi"/>
                <w:sz w:val="24"/>
                <w:szCs w:val="24"/>
              </w:rPr>
              <w:t xml:space="preserve"> </w:t>
            </w:r>
            <w:r w:rsidR="001C5CEA">
              <w:rPr>
                <w:rFonts w:eastAsiaTheme="minorEastAsia" w:cstheme="minorHAnsi"/>
                <w:sz w:val="24"/>
                <w:szCs w:val="24"/>
              </w:rPr>
              <w:t>per</w:t>
            </w:r>
            <w:r w:rsidRPr="00C949F6">
              <w:rPr>
                <w:rFonts w:eastAsiaTheme="minorEastAsia" w:cstheme="minorHAnsi"/>
                <w:sz w:val="24"/>
                <w:szCs w:val="24"/>
              </w:rPr>
              <w:t xml:space="preserve"> n. </w:t>
            </w:r>
            <w:r w:rsidR="001C5CEA">
              <w:rPr>
                <w:rFonts w:eastAsiaTheme="minorEastAsia" w:cstheme="minorHAnsi"/>
                <w:sz w:val="24"/>
                <w:szCs w:val="24"/>
              </w:rPr>
              <w:t>1</w:t>
            </w:r>
            <w:r w:rsidRPr="00C949F6">
              <w:rPr>
                <w:rFonts w:eastAsiaTheme="minorEastAsia" w:cstheme="minorHAnsi"/>
                <w:sz w:val="24"/>
                <w:szCs w:val="24"/>
              </w:rPr>
              <w:t xml:space="preserve"> gara europea</w:t>
            </w:r>
          </w:p>
        </w:tc>
        <w:tc>
          <w:tcPr>
            <w:tcW w:w="1559" w:type="dxa"/>
          </w:tcPr>
          <w:p w14:paraId="52918C84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C87613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096693BE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</w:tr>
      <w:tr w:rsidR="00537FF5" w:rsidRPr="003B1BB5" w14:paraId="399EF86B" w14:textId="77777777" w:rsidTr="00916B2B">
        <w:trPr>
          <w:jc w:val="center"/>
        </w:trPr>
        <w:tc>
          <w:tcPr>
            <w:tcW w:w="460" w:type="dxa"/>
            <w:vAlign w:val="center"/>
          </w:tcPr>
          <w:p w14:paraId="4D77B3EA" w14:textId="365B06A2" w:rsidR="00537FF5" w:rsidRDefault="00537FF5" w:rsidP="00537FF5">
            <w:pPr>
              <w:jc w:val="center"/>
            </w:pPr>
            <w:r>
              <w:t>10</w:t>
            </w:r>
          </w:p>
        </w:tc>
        <w:tc>
          <w:tcPr>
            <w:tcW w:w="5631" w:type="dxa"/>
          </w:tcPr>
          <w:p w14:paraId="043E03D5" w14:textId="529BC330" w:rsidR="00537FF5" w:rsidRPr="3778B1BC" w:rsidRDefault="00537FF5" w:rsidP="00537FF5">
            <w:pPr>
              <w:widowControl w:val="0"/>
              <w:tabs>
                <w:tab w:val="left" w:pos="942"/>
              </w:tabs>
              <w:autoSpaceDE w:val="0"/>
              <w:autoSpaceDN w:val="0"/>
              <w:ind w:right="114"/>
              <w:jc w:val="both"/>
              <w:rPr>
                <w:sz w:val="24"/>
                <w:szCs w:val="24"/>
              </w:rPr>
            </w:pPr>
            <w:r w:rsidRPr="000C6A47">
              <w:rPr>
                <w:rFonts w:eastAsiaTheme="minorEastAsia" w:cstheme="minorHAnsi"/>
                <w:sz w:val="24"/>
                <w:szCs w:val="24"/>
              </w:rPr>
              <w:t xml:space="preserve">assistenza nella redazione e/o aggiornamento del </w:t>
            </w:r>
            <w:r w:rsidRPr="000C6A47">
              <w:rPr>
                <w:rFonts w:eastAsiaTheme="minorEastAsia" w:cstheme="minorHAnsi"/>
                <w:sz w:val="24"/>
                <w:szCs w:val="24"/>
              </w:rPr>
              <w:lastRenderedPageBreak/>
              <w:t>Regolamento interno sugli acquisti sottosoglia comunitaria e sul corretto utilizzo della cassa economale</w:t>
            </w:r>
          </w:p>
        </w:tc>
        <w:tc>
          <w:tcPr>
            <w:tcW w:w="1559" w:type="dxa"/>
          </w:tcPr>
          <w:p w14:paraId="5A25C477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EEEB02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9BAAD80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</w:tr>
      <w:tr w:rsidR="00537FF5" w:rsidRPr="003B1BB5" w14:paraId="5E97E950" w14:textId="77777777" w:rsidTr="00055017">
        <w:trPr>
          <w:jc w:val="center"/>
        </w:trPr>
        <w:tc>
          <w:tcPr>
            <w:tcW w:w="460" w:type="dxa"/>
            <w:vAlign w:val="center"/>
          </w:tcPr>
          <w:p w14:paraId="22ACF072" w14:textId="538F01E3" w:rsidR="00537FF5" w:rsidRDefault="00537FF5" w:rsidP="00537FF5">
            <w:r>
              <w:t>11</w:t>
            </w:r>
          </w:p>
        </w:tc>
        <w:tc>
          <w:tcPr>
            <w:tcW w:w="5631" w:type="dxa"/>
          </w:tcPr>
          <w:p w14:paraId="5F911B81" w14:textId="3C9BF456" w:rsidR="00537FF5" w:rsidRPr="3778B1BC" w:rsidRDefault="00537FF5" w:rsidP="00537FF5">
            <w:pPr>
              <w:widowControl w:val="0"/>
              <w:tabs>
                <w:tab w:val="left" w:pos="942"/>
              </w:tabs>
              <w:autoSpaceDE w:val="0"/>
              <w:autoSpaceDN w:val="0"/>
              <w:ind w:right="114"/>
              <w:jc w:val="both"/>
              <w:rPr>
                <w:sz w:val="24"/>
                <w:szCs w:val="24"/>
              </w:rPr>
            </w:pPr>
            <w:r w:rsidRPr="000C6A47">
              <w:rPr>
                <w:rFonts w:eastAsiaTheme="minorEastAsia" w:cstheme="minorHAnsi"/>
                <w:sz w:val="24"/>
                <w:szCs w:val="24"/>
              </w:rPr>
              <w:t>assistenza nella corretta gestione delle modifiche in corso di contratto (varianti, quinto d'obbligo, proroghe, rinnovi, subentro fornitori); redazione atti di modifica e/o integrazione del contratto</w:t>
            </w:r>
          </w:p>
        </w:tc>
        <w:tc>
          <w:tcPr>
            <w:tcW w:w="1559" w:type="dxa"/>
          </w:tcPr>
          <w:p w14:paraId="5CD918C0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976561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E18F5BB" w14:textId="77777777" w:rsidR="00537FF5" w:rsidRPr="003B1BB5" w:rsidRDefault="00537FF5" w:rsidP="00537FF5">
            <w:pPr>
              <w:rPr>
                <w:sz w:val="24"/>
                <w:szCs w:val="24"/>
              </w:rPr>
            </w:pPr>
          </w:p>
        </w:tc>
      </w:tr>
      <w:tr w:rsidR="006B6E4F" w:rsidRPr="006B6E4F" w14:paraId="2ED65DA5" w14:textId="77777777" w:rsidTr="00055017">
        <w:trPr>
          <w:jc w:val="center"/>
        </w:trPr>
        <w:tc>
          <w:tcPr>
            <w:tcW w:w="460" w:type="dxa"/>
          </w:tcPr>
          <w:p w14:paraId="3345E26D" w14:textId="77777777" w:rsidR="006B6E4F" w:rsidRPr="006B6E4F" w:rsidRDefault="006B6E4F" w:rsidP="003436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1" w:type="dxa"/>
          </w:tcPr>
          <w:p w14:paraId="1B0C5068" w14:textId="2CBB9778" w:rsidR="006B6E4F" w:rsidRPr="0058076D" w:rsidRDefault="006B6E4F" w:rsidP="0058076D">
            <w:pPr>
              <w:suppressAutoHyphens/>
              <w:autoSpaceDE w:val="0"/>
              <w:autoSpaceDN w:val="0"/>
              <w:adjustRightInd w:val="0"/>
              <w:spacing w:after="120"/>
              <w:ind w:left="-570" w:right="4008" w:hanging="2"/>
              <w:jc w:val="right"/>
              <w:rPr>
                <w:rFonts w:cs="Arial"/>
                <w:strike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42757355" w14:textId="50A2F2EF" w:rsidR="006B6E4F" w:rsidRPr="0034365D" w:rsidRDefault="00472374" w:rsidP="004723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Tot. Preventivo annuo   </w:t>
            </w:r>
            <w:r w:rsidR="00C60972">
              <w:rPr>
                <w:b/>
                <w:bCs/>
                <w:sz w:val="24"/>
                <w:szCs w:val="24"/>
              </w:rPr>
              <w:t xml:space="preserve">€ </w:t>
            </w:r>
            <w:r>
              <w:rPr>
                <w:b/>
                <w:bCs/>
                <w:sz w:val="24"/>
                <w:szCs w:val="24"/>
              </w:rPr>
              <w:t>……………….</w:t>
            </w:r>
          </w:p>
        </w:tc>
      </w:tr>
      <w:tr w:rsidR="00472374" w:rsidRPr="006B6E4F" w14:paraId="7E940A65" w14:textId="77777777" w:rsidTr="00055017">
        <w:trPr>
          <w:jc w:val="center"/>
        </w:trPr>
        <w:tc>
          <w:tcPr>
            <w:tcW w:w="460" w:type="dxa"/>
          </w:tcPr>
          <w:p w14:paraId="26DB3448" w14:textId="77777777" w:rsidR="00472374" w:rsidRPr="006B6E4F" w:rsidRDefault="00472374" w:rsidP="003436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1" w:type="dxa"/>
          </w:tcPr>
          <w:p w14:paraId="42716634" w14:textId="77777777" w:rsidR="00472374" w:rsidRPr="0058076D" w:rsidRDefault="00472374" w:rsidP="0058076D">
            <w:pPr>
              <w:suppressAutoHyphens/>
              <w:autoSpaceDE w:val="0"/>
              <w:autoSpaceDN w:val="0"/>
              <w:adjustRightInd w:val="0"/>
              <w:spacing w:after="120"/>
              <w:ind w:left="-570" w:right="4008" w:hanging="2"/>
              <w:jc w:val="right"/>
              <w:rPr>
                <w:rFonts w:cs="Arial"/>
                <w:strike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136AADA3" w14:textId="21AA27B1" w:rsidR="00472374" w:rsidRDefault="00472374" w:rsidP="004723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472374">
              <w:rPr>
                <w:b/>
                <w:bCs/>
                <w:sz w:val="24"/>
                <w:szCs w:val="24"/>
              </w:rPr>
              <w:t xml:space="preserve">Tot. Preventivo </w:t>
            </w:r>
            <w:r>
              <w:rPr>
                <w:b/>
                <w:bCs/>
                <w:sz w:val="24"/>
                <w:szCs w:val="24"/>
              </w:rPr>
              <w:t>36 mesi</w:t>
            </w:r>
            <w:r w:rsidRPr="00472374">
              <w:rPr>
                <w:b/>
                <w:bCs/>
                <w:sz w:val="24"/>
                <w:szCs w:val="24"/>
              </w:rPr>
              <w:t xml:space="preserve"> € ……………….</w:t>
            </w:r>
          </w:p>
        </w:tc>
      </w:tr>
    </w:tbl>
    <w:p w14:paraId="181764F9" w14:textId="70E7CCA6" w:rsidR="00D16FE2" w:rsidRDefault="00D16FE2" w:rsidP="00D16FE2"/>
    <w:p w14:paraId="437BC83C" w14:textId="77777777" w:rsidR="00835799" w:rsidRPr="00070CA2" w:rsidRDefault="00835799" w:rsidP="00835799">
      <w:pPr>
        <w:rPr>
          <w:i/>
        </w:rPr>
      </w:pPr>
      <w:r w:rsidRPr="00070CA2">
        <w:rPr>
          <w:i/>
        </w:rPr>
        <w:t>[Luogo e data]</w:t>
      </w:r>
    </w:p>
    <w:p w14:paraId="31867EE9" w14:textId="49439920" w:rsidR="00835799" w:rsidRPr="00472374" w:rsidRDefault="00835799">
      <w:pPr>
        <w:rPr>
          <w:b/>
          <w:bCs/>
        </w:rPr>
      </w:pPr>
      <w:r w:rsidRPr="00070CA2">
        <w:t>____________, ___/___/______</w:t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Pr="00070CA2">
        <w:rPr>
          <w:b/>
          <w:bCs/>
        </w:rPr>
        <w:t>Firmato digitalmente</w:t>
      </w:r>
      <w:r w:rsidRPr="00070CA2">
        <w:rPr>
          <w:b/>
          <w:bCs/>
          <w:vertAlign w:val="superscript"/>
        </w:rPr>
        <w:footnoteReference w:id="1"/>
      </w:r>
    </w:p>
    <w:sectPr w:rsidR="00835799" w:rsidRPr="00472374" w:rsidSect="009D2B30">
      <w:headerReference w:type="default" r:id="rId10"/>
      <w:footerReference w:type="default" r:id="rId11"/>
      <w:pgSz w:w="16838" w:h="11906" w:orient="landscape"/>
      <w:pgMar w:top="993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64902" w14:textId="77777777" w:rsidR="00EE7A2D" w:rsidRDefault="00EE7A2D" w:rsidP="003B1BB5">
      <w:pPr>
        <w:spacing w:after="0" w:line="240" w:lineRule="auto"/>
      </w:pPr>
      <w:r>
        <w:separator/>
      </w:r>
    </w:p>
  </w:endnote>
  <w:endnote w:type="continuationSeparator" w:id="0">
    <w:p w14:paraId="2B2A681E" w14:textId="77777777" w:rsidR="00EE7A2D" w:rsidRDefault="00EE7A2D" w:rsidP="003B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90490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15E3CB5" w14:textId="7B3C89DA" w:rsidR="00276590" w:rsidRPr="00276590" w:rsidRDefault="00276590">
        <w:pPr>
          <w:pStyle w:val="Pidipagina"/>
          <w:jc w:val="right"/>
          <w:rPr>
            <w:sz w:val="16"/>
            <w:szCs w:val="16"/>
          </w:rPr>
        </w:pPr>
        <w:r w:rsidRPr="00276590">
          <w:rPr>
            <w:sz w:val="16"/>
            <w:szCs w:val="16"/>
          </w:rPr>
          <w:fldChar w:fldCharType="begin"/>
        </w:r>
        <w:r w:rsidRPr="00276590">
          <w:rPr>
            <w:sz w:val="16"/>
            <w:szCs w:val="16"/>
          </w:rPr>
          <w:instrText>PAGE   \* MERGEFORMAT</w:instrText>
        </w:r>
        <w:r w:rsidRPr="00276590">
          <w:rPr>
            <w:sz w:val="16"/>
            <w:szCs w:val="16"/>
          </w:rPr>
          <w:fldChar w:fldCharType="separate"/>
        </w:r>
        <w:r w:rsidRPr="00276590">
          <w:rPr>
            <w:sz w:val="16"/>
            <w:szCs w:val="16"/>
          </w:rPr>
          <w:t>2</w:t>
        </w:r>
        <w:r w:rsidRPr="00276590">
          <w:rPr>
            <w:sz w:val="16"/>
            <w:szCs w:val="16"/>
          </w:rPr>
          <w:fldChar w:fldCharType="end"/>
        </w:r>
      </w:p>
    </w:sdtContent>
  </w:sdt>
  <w:p w14:paraId="58A8CCB9" w14:textId="26D841BA" w:rsidR="00705C40" w:rsidRDefault="00705C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AB6A7" w14:textId="77777777" w:rsidR="00EE7A2D" w:rsidRDefault="00EE7A2D" w:rsidP="003B1BB5">
      <w:pPr>
        <w:spacing w:after="0" w:line="240" w:lineRule="auto"/>
      </w:pPr>
      <w:r>
        <w:separator/>
      </w:r>
    </w:p>
  </w:footnote>
  <w:footnote w:type="continuationSeparator" w:id="0">
    <w:p w14:paraId="462E8FCB" w14:textId="77777777" w:rsidR="00EE7A2D" w:rsidRDefault="00EE7A2D" w:rsidP="003B1BB5">
      <w:pPr>
        <w:spacing w:after="0" w:line="240" w:lineRule="auto"/>
      </w:pPr>
      <w:r>
        <w:continuationSeparator/>
      </w:r>
    </w:p>
  </w:footnote>
  <w:footnote w:id="1">
    <w:p w14:paraId="7F56A9D8" w14:textId="77777777" w:rsidR="00835799" w:rsidRPr="00A530C0" w:rsidRDefault="00835799" w:rsidP="00835799">
      <w:pPr>
        <w:jc w:val="both"/>
        <w:rPr>
          <w:rFonts w:cstheme="minorHAnsi"/>
          <w:iCs/>
          <w:sz w:val="16"/>
          <w:szCs w:val="16"/>
        </w:rPr>
      </w:pPr>
      <w:r w:rsidRPr="00DF0BBE">
        <w:rPr>
          <w:rStyle w:val="Rimandonotaapidipagina"/>
          <w:rFonts w:cstheme="minorHAnsi"/>
        </w:rPr>
        <w:footnoteRef/>
      </w:r>
      <w:r w:rsidRPr="00A530C0">
        <w:rPr>
          <w:rFonts w:cstheme="minorHAnsi"/>
          <w:iCs/>
          <w:sz w:val="16"/>
          <w:szCs w:val="16"/>
        </w:rPr>
        <w:t>La dichiarazione deve essere sottoscritta dal legale rappresentante dell’impresa. 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F08C" w14:textId="387BA246" w:rsidR="00660E58" w:rsidRPr="00537FF5" w:rsidRDefault="00055017">
    <w:pPr>
      <w:pStyle w:val="Intestazione"/>
      <w:rPr>
        <w:rFonts w:ascii="Aptos" w:hAnsi="Aptos"/>
        <w:b/>
        <w:bCs/>
      </w:rPr>
    </w:pPr>
    <w:r w:rsidRPr="00537FF5">
      <w:rPr>
        <w:rFonts w:ascii="Aptos" w:hAnsi="Aptos"/>
        <w:b/>
        <w:bCs/>
      </w:rPr>
      <w:t>Servizi di consulenza legale – operativa sugli appalti pubblici</w:t>
    </w:r>
    <w:r w:rsidR="00472374" w:rsidRPr="00537FF5">
      <w:rPr>
        <w:rFonts w:ascii="Aptos" w:hAnsi="Aptos"/>
        <w:b/>
        <w:bCs/>
      </w:rPr>
      <w:t xml:space="preserve"> – All. 2 Specifiche tecniche – Preventivo</w:t>
    </w:r>
  </w:p>
  <w:p w14:paraId="7D1C04EA" w14:textId="77777777" w:rsidR="00472374" w:rsidRPr="00B73B9C" w:rsidRDefault="00472374">
    <w:pPr>
      <w:pStyle w:val="Intestazion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12F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71616"/>
    <w:multiLevelType w:val="hybridMultilevel"/>
    <w:tmpl w:val="C3CAAAF4"/>
    <w:lvl w:ilvl="0" w:tplc="F5AE9FF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45E77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A37954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5C33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6763"/>
    <w:multiLevelType w:val="hybridMultilevel"/>
    <w:tmpl w:val="02BAE4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C5008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00A33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F6EDD"/>
    <w:multiLevelType w:val="hybridMultilevel"/>
    <w:tmpl w:val="888CCA2C"/>
    <w:lvl w:ilvl="0" w:tplc="8724FD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380741"/>
    <w:multiLevelType w:val="hybridMultilevel"/>
    <w:tmpl w:val="0E620894"/>
    <w:lvl w:ilvl="0" w:tplc="73D29D92">
      <w:numFmt w:val="bullet"/>
      <w:lvlText w:val="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E01004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2" w:tplc="B5B8EF46">
      <w:numFmt w:val="bullet"/>
      <w:lvlText w:val="•"/>
      <w:lvlJc w:val="left"/>
      <w:pPr>
        <w:ind w:left="2521" w:hanging="360"/>
      </w:pPr>
      <w:rPr>
        <w:rFonts w:hint="default"/>
        <w:lang w:val="it-IT" w:eastAsia="en-US" w:bidi="ar-SA"/>
      </w:rPr>
    </w:lvl>
    <w:lvl w:ilvl="3" w:tplc="D7D21FB0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4" w:tplc="17A0CD44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6096DD7C">
      <w:numFmt w:val="bullet"/>
      <w:lvlText w:val="•"/>
      <w:lvlJc w:val="left"/>
      <w:pPr>
        <w:ind w:left="4893" w:hanging="360"/>
      </w:pPr>
      <w:rPr>
        <w:rFonts w:hint="default"/>
        <w:lang w:val="it-IT" w:eastAsia="en-US" w:bidi="ar-SA"/>
      </w:rPr>
    </w:lvl>
    <w:lvl w:ilvl="6" w:tplc="A04040FE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7" w:tplc="A97A2220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8" w:tplc="7CBCD0BC">
      <w:numFmt w:val="bullet"/>
      <w:lvlText w:val="•"/>
      <w:lvlJc w:val="left"/>
      <w:pPr>
        <w:ind w:left="726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3D731C3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9554E9"/>
    <w:multiLevelType w:val="hybridMultilevel"/>
    <w:tmpl w:val="6680AFCA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771A34"/>
    <w:multiLevelType w:val="hybridMultilevel"/>
    <w:tmpl w:val="C7F0DC2A"/>
    <w:lvl w:ilvl="0" w:tplc="D57A542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23A6F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0821D1"/>
    <w:multiLevelType w:val="hybridMultilevel"/>
    <w:tmpl w:val="888CCA2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2602707">
    <w:abstractNumId w:val="11"/>
  </w:num>
  <w:num w:numId="2" w16cid:durableId="1263807220">
    <w:abstractNumId w:val="12"/>
  </w:num>
  <w:num w:numId="3" w16cid:durableId="2130314731">
    <w:abstractNumId w:val="6"/>
  </w:num>
  <w:num w:numId="4" w16cid:durableId="1576628537">
    <w:abstractNumId w:val="4"/>
  </w:num>
  <w:num w:numId="5" w16cid:durableId="1448115036">
    <w:abstractNumId w:val="3"/>
  </w:num>
  <w:num w:numId="6" w16cid:durableId="93868116">
    <w:abstractNumId w:val="7"/>
  </w:num>
  <w:num w:numId="7" w16cid:durableId="1666516311">
    <w:abstractNumId w:val="1"/>
  </w:num>
  <w:num w:numId="8" w16cid:durableId="648560296">
    <w:abstractNumId w:val="0"/>
  </w:num>
  <w:num w:numId="9" w16cid:durableId="1031609080">
    <w:abstractNumId w:val="2"/>
  </w:num>
  <w:num w:numId="10" w16cid:durableId="1409963040">
    <w:abstractNumId w:val="10"/>
  </w:num>
  <w:num w:numId="11" w16cid:durableId="1695303399">
    <w:abstractNumId w:val="13"/>
  </w:num>
  <w:num w:numId="12" w16cid:durableId="1912620195">
    <w:abstractNumId w:val="8"/>
  </w:num>
  <w:num w:numId="13" w16cid:durableId="51269347">
    <w:abstractNumId w:val="14"/>
  </w:num>
  <w:num w:numId="14" w16cid:durableId="552160231">
    <w:abstractNumId w:val="9"/>
  </w:num>
  <w:num w:numId="15" w16cid:durableId="1787888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F4"/>
    <w:rsid w:val="00041601"/>
    <w:rsid w:val="00055017"/>
    <w:rsid w:val="00070371"/>
    <w:rsid w:val="00070CA2"/>
    <w:rsid w:val="000C3D3B"/>
    <w:rsid w:val="000D736E"/>
    <w:rsid w:val="000F5249"/>
    <w:rsid w:val="000F7838"/>
    <w:rsid w:val="00123443"/>
    <w:rsid w:val="00126177"/>
    <w:rsid w:val="001361A9"/>
    <w:rsid w:val="0019101E"/>
    <w:rsid w:val="001C2398"/>
    <w:rsid w:val="001C5CEA"/>
    <w:rsid w:val="001D6DF4"/>
    <w:rsid w:val="00227635"/>
    <w:rsid w:val="00276590"/>
    <w:rsid w:val="002C7CE7"/>
    <w:rsid w:val="002D5336"/>
    <w:rsid w:val="00334496"/>
    <w:rsid w:val="0034365D"/>
    <w:rsid w:val="00361497"/>
    <w:rsid w:val="003B1BB5"/>
    <w:rsid w:val="00472374"/>
    <w:rsid w:val="004824F8"/>
    <w:rsid w:val="004B2337"/>
    <w:rsid w:val="004F6705"/>
    <w:rsid w:val="00530F03"/>
    <w:rsid w:val="00537FF5"/>
    <w:rsid w:val="00547062"/>
    <w:rsid w:val="0058076D"/>
    <w:rsid w:val="0059542B"/>
    <w:rsid w:val="005F067F"/>
    <w:rsid w:val="00660E58"/>
    <w:rsid w:val="006B6E4F"/>
    <w:rsid w:val="00705C40"/>
    <w:rsid w:val="00714C4E"/>
    <w:rsid w:val="00727164"/>
    <w:rsid w:val="00782BB1"/>
    <w:rsid w:val="00784172"/>
    <w:rsid w:val="00797C51"/>
    <w:rsid w:val="007E3CA3"/>
    <w:rsid w:val="00807C0C"/>
    <w:rsid w:val="00835799"/>
    <w:rsid w:val="00862D98"/>
    <w:rsid w:val="00871457"/>
    <w:rsid w:val="00872F39"/>
    <w:rsid w:val="00894853"/>
    <w:rsid w:val="00917D60"/>
    <w:rsid w:val="00941E21"/>
    <w:rsid w:val="00997D76"/>
    <w:rsid w:val="009D2B30"/>
    <w:rsid w:val="00A17936"/>
    <w:rsid w:val="00B05E20"/>
    <w:rsid w:val="00B469BA"/>
    <w:rsid w:val="00B54E93"/>
    <w:rsid w:val="00B73B9C"/>
    <w:rsid w:val="00BB6157"/>
    <w:rsid w:val="00C4498F"/>
    <w:rsid w:val="00C60972"/>
    <w:rsid w:val="00C73BA8"/>
    <w:rsid w:val="00C80614"/>
    <w:rsid w:val="00C949F6"/>
    <w:rsid w:val="00C9524B"/>
    <w:rsid w:val="00CA3D7E"/>
    <w:rsid w:val="00CE6814"/>
    <w:rsid w:val="00D16FE2"/>
    <w:rsid w:val="00D7164A"/>
    <w:rsid w:val="00DB110E"/>
    <w:rsid w:val="00DE370F"/>
    <w:rsid w:val="00DF0903"/>
    <w:rsid w:val="00DF6741"/>
    <w:rsid w:val="00E22C94"/>
    <w:rsid w:val="00E50388"/>
    <w:rsid w:val="00E86189"/>
    <w:rsid w:val="00EA5A59"/>
    <w:rsid w:val="00EE7A2D"/>
    <w:rsid w:val="00FA6EB3"/>
    <w:rsid w:val="00FE5050"/>
    <w:rsid w:val="05E67E50"/>
    <w:rsid w:val="07EF8EA3"/>
    <w:rsid w:val="0BB86274"/>
    <w:rsid w:val="12DDB78A"/>
    <w:rsid w:val="1C3D2C8F"/>
    <w:rsid w:val="2ADCA0FA"/>
    <w:rsid w:val="2C424C56"/>
    <w:rsid w:val="3778B1BC"/>
    <w:rsid w:val="3BB062B2"/>
    <w:rsid w:val="3E24CD1D"/>
    <w:rsid w:val="42113E92"/>
    <w:rsid w:val="58666B89"/>
    <w:rsid w:val="59747E7B"/>
    <w:rsid w:val="6452CC49"/>
    <w:rsid w:val="6C5354D9"/>
    <w:rsid w:val="6F43D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40AE"/>
  <w15:chartTrackingRefBased/>
  <w15:docId w15:val="{4B1757B2-4966-4303-A9AC-9DB7959F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BB5"/>
  </w:style>
  <w:style w:type="paragraph" w:styleId="Pidipagina">
    <w:name w:val="footer"/>
    <w:basedOn w:val="Normale"/>
    <w:link w:val="PidipaginaCarattere"/>
    <w:uiPriority w:val="99"/>
    <w:unhideWhenUsed/>
    <w:rsid w:val="003B1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BB5"/>
  </w:style>
  <w:style w:type="table" w:styleId="Grigliatabella">
    <w:name w:val="Table Grid"/>
    <w:basedOn w:val="Tabellanormale"/>
    <w:uiPriority w:val="39"/>
    <w:rsid w:val="003B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4824F8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824F8"/>
    <w:rPr>
      <w:rFonts w:ascii="Calibri" w:hAnsi="Calibri" w:cs="Calibri"/>
      <w:sz w:val="24"/>
      <w:szCs w:val="24"/>
    </w:rPr>
  </w:style>
  <w:style w:type="character" w:styleId="Rimandonotaapidipagina">
    <w:name w:val="footnote reference"/>
    <w:uiPriority w:val="99"/>
    <w:unhideWhenUsed/>
    <w:rsid w:val="00835799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660E5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99"/>
    <w:locked/>
    <w:rsid w:val="0066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224d0-2156-4566-808a-d4d26e2046a0" xsi:nil="true"/>
    <lcf76f155ced4ddcb4097134ff3c332f xmlns="1f0ba327-364a-489f-a73f-e410cb2c9a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6" ma:contentTypeDescription="Creare un nuovo documento." ma:contentTypeScope="" ma:versionID="98c76442c10c86b8fa438a68cbd96250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48873b496b0799f583b2a546014461cf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8893089-2baa-451d-bcad-013b78592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f97c4a-ba40-4bf1-a68a-775c9cedd6a5}" ma:internalName="TaxCatchAll" ma:showField="CatchAllData" ma:web="bd0224d0-2156-4566-808a-d4d26e204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63FFF-5FE1-44BF-B2E4-027BDCA18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8CC3F-091D-4DB3-860C-34F83D59AA6D}">
  <ds:schemaRefs>
    <ds:schemaRef ds:uri="http://schemas.microsoft.com/office/2006/metadata/properties"/>
    <ds:schemaRef ds:uri="http://schemas.microsoft.com/office/infopath/2007/PartnerControls"/>
    <ds:schemaRef ds:uri="bd0224d0-2156-4566-808a-d4d26e2046a0"/>
    <ds:schemaRef ds:uri="1f0ba327-364a-489f-a73f-e410cb2c9ae0"/>
  </ds:schemaRefs>
</ds:datastoreItem>
</file>

<file path=customXml/itemProps3.xml><?xml version="1.0" encoding="utf-8"?>
<ds:datastoreItem xmlns:ds="http://schemas.openxmlformats.org/officeDocument/2006/customXml" ds:itemID="{5087E93B-EB65-432E-B838-389E5CE3E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Procedure</cp:lastModifiedBy>
  <cp:revision>20</cp:revision>
  <dcterms:created xsi:type="dcterms:W3CDTF">2022-11-03T10:54:00Z</dcterms:created>
  <dcterms:modified xsi:type="dcterms:W3CDTF">2024-12-11T14:42:00Z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  <property fmtid="{D5CDD505-2E9C-101B-9397-08002B2CF9AE}" pid="3" name="MediaServiceImageTags">
    <vt:lpwstr/>
  </property>
</Properties>
</file>